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3" w:rsidRPr="00855F63" w:rsidRDefault="00855F63">
      <w:pPr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W w:w="15529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122"/>
      </w:tblGrid>
      <w:tr w:rsidR="00C43647" w:rsidRPr="001743C6" w:rsidTr="001743C6">
        <w:tc>
          <w:tcPr>
            <w:tcW w:w="155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1743C6" w:rsidRDefault="00892559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43C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Lista </w:t>
            </w:r>
            <w:r w:rsidR="00AE6C30" w:rsidRPr="001743C6">
              <w:rPr>
                <w:rFonts w:ascii="Times New Roman" w:hAnsi="Times New Roman" w:cs="Times New Roman"/>
                <w:b/>
                <w:sz w:val="16"/>
                <w:szCs w:val="16"/>
              </w:rPr>
              <w:t>niewybranych</w:t>
            </w:r>
            <w:r w:rsidR="00344CBD" w:rsidRPr="001743C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Grantobiorców</w:t>
            </w:r>
          </w:p>
        </w:tc>
      </w:tr>
      <w:tr w:rsidR="00344CBD" w:rsidRPr="001743C6" w:rsidTr="001743C6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1743C6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Numer konkursu:</w:t>
            </w:r>
          </w:p>
        </w:tc>
        <w:tc>
          <w:tcPr>
            <w:tcW w:w="1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1743C6" w:rsidRDefault="00344CBD" w:rsidP="00344CBD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………………..</w:t>
            </w:r>
          </w:p>
        </w:tc>
      </w:tr>
      <w:tr w:rsidR="00344CBD" w:rsidRPr="001743C6" w:rsidTr="001743C6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1743C6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Zakres tematyczny:</w:t>
            </w:r>
          </w:p>
        </w:tc>
        <w:tc>
          <w:tcPr>
            <w:tcW w:w="1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1743C6" w:rsidRDefault="00344CBD" w:rsidP="00344CBD">
            <w:pPr>
              <w:pStyle w:val="Zawartotabeli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Przedsięwzięcie nr, pełna nazwa</w:t>
            </w:r>
          </w:p>
        </w:tc>
      </w:tr>
      <w:tr w:rsidR="00344CBD" w:rsidRPr="001743C6" w:rsidTr="001743C6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1743C6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Czas trwania konkursu:</w:t>
            </w:r>
          </w:p>
        </w:tc>
        <w:tc>
          <w:tcPr>
            <w:tcW w:w="1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1743C6" w:rsidRDefault="00344CBD" w:rsidP="00344CBD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sz w:val="14"/>
                <w:szCs w:val="14"/>
              </w:rPr>
              <w:t>od …………………. do …………………..</w:t>
            </w:r>
          </w:p>
        </w:tc>
      </w:tr>
      <w:tr w:rsidR="00344CBD" w:rsidRPr="001743C6" w:rsidTr="001743C6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1743C6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Limit dostępnych środków w PLN*:</w:t>
            </w:r>
          </w:p>
        </w:tc>
        <w:tc>
          <w:tcPr>
            <w:tcW w:w="1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1743C6" w:rsidRDefault="00344CBD" w:rsidP="00344CBD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344CBD" w:rsidRPr="001743C6" w:rsidTr="001743C6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1743C6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Data sporządzenia listy :</w:t>
            </w:r>
          </w:p>
        </w:tc>
        <w:tc>
          <w:tcPr>
            <w:tcW w:w="1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1743C6" w:rsidRDefault="00344CBD" w:rsidP="00344CBD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Pr="001743C6" w:rsidRDefault="005F1743">
      <w:pPr>
        <w:pStyle w:val="Zawartotabeli"/>
        <w:tabs>
          <w:tab w:val="left" w:pos="2424"/>
        </w:tabs>
        <w:ind w:left="78"/>
        <w:rPr>
          <w:rFonts w:ascii="Times New Roman" w:hAnsi="Times New Roman" w:cs="Times New Roman"/>
          <w:sz w:val="14"/>
          <w:szCs w:val="14"/>
        </w:rPr>
      </w:pPr>
    </w:p>
    <w:p w:rsidR="005F1743" w:rsidRPr="001743C6" w:rsidRDefault="005F1743">
      <w:pPr>
        <w:pStyle w:val="Zawartotabeli"/>
        <w:tabs>
          <w:tab w:val="left" w:pos="2424"/>
        </w:tabs>
        <w:ind w:left="78"/>
        <w:rPr>
          <w:rFonts w:ascii="Times New Roman" w:hAnsi="Times New Roman" w:cs="Times New Roman"/>
          <w:sz w:val="14"/>
          <w:szCs w:val="14"/>
        </w:rPr>
      </w:pPr>
    </w:p>
    <w:p w:rsidR="00D31009" w:rsidRPr="001743C6" w:rsidRDefault="00D31009">
      <w:pPr>
        <w:pStyle w:val="Zawartotabeli"/>
        <w:tabs>
          <w:tab w:val="left" w:pos="2424"/>
        </w:tabs>
        <w:ind w:left="78"/>
        <w:rPr>
          <w:rFonts w:ascii="Times New Roman" w:hAnsi="Times New Roman" w:cs="Times New Roman"/>
          <w:b/>
          <w:sz w:val="14"/>
          <w:szCs w:val="14"/>
        </w:rPr>
      </w:pPr>
      <w:r w:rsidRPr="001743C6">
        <w:rPr>
          <w:rFonts w:ascii="Times New Roman" w:hAnsi="Times New Roman" w:cs="Times New Roman"/>
          <w:sz w:val="14"/>
          <w:szCs w:val="14"/>
        </w:rPr>
        <w:tab/>
      </w:r>
    </w:p>
    <w:tbl>
      <w:tblPr>
        <w:tblW w:w="15529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2135"/>
        <w:gridCol w:w="2410"/>
        <w:gridCol w:w="2409"/>
        <w:gridCol w:w="2127"/>
        <w:gridCol w:w="1417"/>
        <w:gridCol w:w="1418"/>
        <w:gridCol w:w="1134"/>
        <w:gridCol w:w="2063"/>
      </w:tblGrid>
      <w:tr w:rsidR="00097E63" w:rsidRPr="001743C6" w:rsidTr="001743C6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sz w:val="14"/>
                <w:szCs w:val="14"/>
              </w:rPr>
              <w:t>Lp.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sz w:val="14"/>
                <w:szCs w:val="14"/>
              </w:rPr>
              <w:t>Nazwa/imię i nazwisko podmiotu ubiegającego się o grant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Tytuł grantu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sz w:val="14"/>
                <w:szCs w:val="14"/>
              </w:rPr>
              <w:t>Kwota grantu wnioskowana przez podmiot ubiegający się o grant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sz w:val="14"/>
                <w:szCs w:val="14"/>
              </w:rPr>
              <w:t>Zgodność z warunkami naboru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097E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sz w:val="14"/>
                <w:szCs w:val="14"/>
              </w:rPr>
              <w:t>Zgodność z LSR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097E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sz w:val="14"/>
                <w:szCs w:val="14"/>
              </w:rPr>
              <w:t>Zgodność z programem EFS+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b/>
                <w:sz w:val="14"/>
                <w:szCs w:val="14"/>
              </w:rPr>
              <w:t>Liczba punktów w ocenie zgodności z kryteriami</w:t>
            </w:r>
          </w:p>
        </w:tc>
      </w:tr>
      <w:tr w:rsidR="00097E63" w:rsidRPr="001743C6" w:rsidTr="001743C6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Wnioskodawca 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Tytuł wniosku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…………………</w:t>
            </w:r>
          </w:p>
        </w:tc>
      </w:tr>
      <w:tr w:rsidR="00097E63" w:rsidRPr="001743C6" w:rsidTr="001743C6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Wnioskodawca 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Tytuł wniosku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…………………</w:t>
            </w:r>
          </w:p>
        </w:tc>
      </w:tr>
      <w:tr w:rsidR="00097E63" w:rsidRPr="001743C6" w:rsidTr="001743C6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Wnioskodawca 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Tytuł wniosku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7E63" w:rsidRPr="001743C6" w:rsidRDefault="00097E63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43C6">
              <w:rPr>
                <w:rFonts w:ascii="Times New Roman" w:hAnsi="Times New Roman" w:cs="Times New Roman"/>
                <w:sz w:val="14"/>
                <w:szCs w:val="14"/>
              </w:rPr>
              <w:t>…………………</w:t>
            </w:r>
          </w:p>
        </w:tc>
      </w:tr>
    </w:tbl>
    <w:p w:rsidR="00D31009" w:rsidRPr="001743C6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="Times New Roman" w:hAnsi="Times New Roman" w:cs="Times New Roman"/>
          <w:sz w:val="14"/>
          <w:szCs w:val="14"/>
        </w:rPr>
      </w:pPr>
      <w:r w:rsidRPr="001743C6">
        <w:rPr>
          <w:rFonts w:ascii="Times New Roman" w:hAnsi="Times New Roman" w:cs="Times New Roman"/>
          <w:sz w:val="14"/>
          <w:szCs w:val="14"/>
        </w:rPr>
        <w:tab/>
      </w:r>
      <w:r w:rsidRPr="001743C6">
        <w:rPr>
          <w:rFonts w:ascii="Times New Roman" w:hAnsi="Times New Roman" w:cs="Times New Roman"/>
          <w:b/>
          <w:sz w:val="14"/>
          <w:szCs w:val="14"/>
        </w:rPr>
        <w:tab/>
      </w:r>
      <w:r w:rsidRPr="001743C6">
        <w:rPr>
          <w:rFonts w:ascii="Times New Roman" w:hAnsi="Times New Roman" w:cs="Times New Roman"/>
          <w:sz w:val="14"/>
          <w:szCs w:val="14"/>
        </w:rPr>
        <w:tab/>
      </w:r>
      <w:r w:rsidRPr="001743C6">
        <w:rPr>
          <w:rFonts w:ascii="Times New Roman" w:hAnsi="Times New Roman" w:cs="Times New Roman"/>
          <w:b/>
          <w:sz w:val="14"/>
          <w:szCs w:val="14"/>
        </w:rPr>
        <w:tab/>
      </w:r>
      <w:r w:rsidRPr="001743C6">
        <w:rPr>
          <w:rFonts w:ascii="Times New Roman" w:hAnsi="Times New Roman" w:cs="Times New Roman"/>
          <w:b/>
          <w:sz w:val="14"/>
          <w:szCs w:val="14"/>
        </w:rPr>
        <w:tab/>
      </w:r>
      <w:r w:rsidRPr="001743C6">
        <w:rPr>
          <w:rFonts w:ascii="Times New Roman" w:hAnsi="Times New Roman" w:cs="Times New Roman"/>
          <w:b/>
          <w:sz w:val="14"/>
          <w:szCs w:val="14"/>
        </w:rPr>
        <w:tab/>
      </w:r>
      <w:r w:rsidRPr="001743C6">
        <w:rPr>
          <w:rFonts w:ascii="Times New Roman" w:hAnsi="Times New Roman" w:cs="Times New Roman"/>
          <w:b/>
          <w:sz w:val="14"/>
          <w:szCs w:val="14"/>
        </w:rPr>
        <w:tab/>
      </w:r>
      <w:r w:rsidRPr="001743C6">
        <w:rPr>
          <w:rFonts w:ascii="Times New Roman" w:hAnsi="Times New Roman" w:cs="Times New Roman"/>
          <w:b/>
          <w:sz w:val="14"/>
          <w:szCs w:val="14"/>
        </w:rPr>
        <w:tab/>
      </w:r>
    </w:p>
    <w:p w:rsidR="005F1743" w:rsidRPr="001743C6" w:rsidRDefault="005F1743" w:rsidP="00855F63">
      <w:pPr>
        <w:ind w:right="944"/>
        <w:jc w:val="right"/>
        <w:rPr>
          <w:rFonts w:ascii="Times New Roman" w:hAnsi="Times New Roman" w:cs="Times New Roman"/>
          <w:sz w:val="16"/>
          <w:szCs w:val="16"/>
        </w:rPr>
      </w:pPr>
    </w:p>
    <w:p w:rsidR="005F1743" w:rsidRPr="001743C6" w:rsidRDefault="005F1743" w:rsidP="005F1743">
      <w:pPr>
        <w:ind w:right="944"/>
        <w:rPr>
          <w:rFonts w:ascii="Times New Roman" w:hAnsi="Times New Roman" w:cs="Times New Roman"/>
          <w:sz w:val="16"/>
          <w:szCs w:val="16"/>
        </w:rPr>
      </w:pPr>
    </w:p>
    <w:p w:rsidR="00855F63" w:rsidRPr="001743C6" w:rsidRDefault="00855F63" w:rsidP="005F1743">
      <w:pPr>
        <w:ind w:left="13325" w:right="944"/>
        <w:rPr>
          <w:rFonts w:ascii="Times New Roman" w:hAnsi="Times New Roman" w:cs="Times New Roman"/>
          <w:sz w:val="16"/>
          <w:szCs w:val="16"/>
        </w:rPr>
      </w:pPr>
      <w:r w:rsidRPr="001743C6">
        <w:rPr>
          <w:rFonts w:ascii="Times New Roman" w:hAnsi="Times New Roman" w:cs="Times New Roman"/>
          <w:sz w:val="16"/>
          <w:szCs w:val="16"/>
        </w:rPr>
        <w:t>Przewodniczący Rady</w:t>
      </w:r>
    </w:p>
    <w:p w:rsidR="00855F63" w:rsidRPr="001743C6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</w:p>
    <w:p w:rsidR="00855F63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  <w:r w:rsidRPr="001743C6">
        <w:rPr>
          <w:rFonts w:ascii="Times New Roman" w:hAnsi="Times New Roman" w:cs="Times New Roman"/>
          <w:sz w:val="16"/>
          <w:szCs w:val="16"/>
        </w:rPr>
        <w:t>................................................</w:t>
      </w:r>
    </w:p>
    <w:p w:rsidR="008313F3" w:rsidRPr="0096185E" w:rsidRDefault="008313F3" w:rsidP="008313F3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Wnioskodawcy przysługuje prawo wniesienia odwołania od:</w:t>
      </w:r>
    </w:p>
    <w:p w:rsidR="008313F3" w:rsidRPr="0096185E" w:rsidRDefault="008313F3" w:rsidP="008313F3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1) negatywnego wyniku oceny spełnienia warunków udzielenia wsparcia na wdrażanie LSR albo</w:t>
      </w:r>
    </w:p>
    <w:p w:rsidR="008313F3" w:rsidRPr="0096185E" w:rsidRDefault="008313F3" w:rsidP="008313F3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2) wyniku oceny spełnienia kryteriów wyboru operacji, na skutek której operacja nie została wybrana, albo</w:t>
      </w:r>
    </w:p>
    <w:p w:rsidR="008313F3" w:rsidRPr="0096185E" w:rsidRDefault="008313F3" w:rsidP="008313F3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3) wyniku wyboru operacji, na skutek którego operacja nie mieści się w limicie środków przeznaczonych na udzielenie wsparcia na wdrażanie LSR w ramach danego naboru wniosków o wsparcie, lub ustalenia przez LGD kwoty wsparcia na wdrażanie LSR niższej niż wnioskowana.</w:t>
      </w:r>
    </w:p>
    <w:p w:rsidR="008313F3" w:rsidRPr="0096185E" w:rsidRDefault="008313F3" w:rsidP="008313F3">
      <w:pPr>
        <w:ind w:right="944"/>
        <w:rPr>
          <w:rFonts w:ascii="Times New Roman" w:hAnsi="Times New Roman" w:cs="Times New Roman"/>
          <w:sz w:val="16"/>
          <w:szCs w:val="16"/>
        </w:rPr>
      </w:pPr>
    </w:p>
    <w:p w:rsidR="008313F3" w:rsidRPr="0096185E" w:rsidRDefault="008313F3" w:rsidP="008313F3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Protest wnosi się w trybie i na zasadach określonych w art. 22-22m ustawy z dnia 20 lutego 2015 r. o rozwoju lokalnym z udziałem lokalnej społeczności (Dz.U.2023.1554 z późn.zm.)</w:t>
      </w:r>
    </w:p>
    <w:p w:rsidR="008313F3" w:rsidRPr="001743C6" w:rsidRDefault="008313F3" w:rsidP="005F1743">
      <w:pPr>
        <w:ind w:left="13325"/>
        <w:rPr>
          <w:rFonts w:ascii="Times New Roman" w:hAnsi="Times New Roman" w:cs="Times New Roman"/>
          <w:sz w:val="16"/>
          <w:szCs w:val="16"/>
        </w:rPr>
      </w:pPr>
    </w:p>
    <w:sectPr w:rsidR="008313F3" w:rsidRPr="001743C6" w:rsidSect="001743C6">
      <w:headerReference w:type="default" r:id="rId7"/>
      <w:footerReference w:type="default" r:id="rId8"/>
      <w:pgSz w:w="16838" w:h="11906" w:orient="landscape"/>
      <w:pgMar w:top="567" w:right="363" w:bottom="567" w:left="363" w:header="284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34C" w:rsidRDefault="00A3734C" w:rsidP="001743C6">
      <w:r>
        <w:separator/>
      </w:r>
    </w:p>
  </w:endnote>
  <w:endnote w:type="continuationSeparator" w:id="0">
    <w:p w:rsidR="00A3734C" w:rsidRDefault="00A3734C" w:rsidP="00174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C6" w:rsidRDefault="001743C6">
    <w:pPr>
      <w:pStyle w:val="Stopka"/>
    </w:pPr>
  </w:p>
  <w:p w:rsidR="001743C6" w:rsidRDefault="001743C6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531495</wp:posOffset>
          </wp:positionH>
          <wp:positionV relativeFrom="paragraph">
            <wp:posOffset>8255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4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2884170</wp:posOffset>
          </wp:positionH>
          <wp:positionV relativeFrom="paragraph">
            <wp:posOffset>8255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3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5875020</wp:posOffset>
          </wp:positionH>
          <wp:positionV relativeFrom="paragraph">
            <wp:posOffset>8255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1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8846820</wp:posOffset>
          </wp:positionH>
          <wp:positionV relativeFrom="paragraph">
            <wp:posOffset>8255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2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743C6" w:rsidRDefault="001743C6">
    <w:pPr>
      <w:pStyle w:val="Stopka"/>
    </w:pPr>
  </w:p>
  <w:p w:rsidR="001743C6" w:rsidRDefault="001743C6">
    <w:pPr>
      <w:pStyle w:val="Stopka"/>
    </w:pPr>
  </w:p>
  <w:p w:rsidR="001743C6" w:rsidRDefault="001743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34C" w:rsidRDefault="00A3734C" w:rsidP="001743C6">
      <w:r>
        <w:separator/>
      </w:r>
    </w:p>
  </w:footnote>
  <w:footnote w:type="continuationSeparator" w:id="0">
    <w:p w:rsidR="00A3734C" w:rsidRDefault="00A3734C" w:rsidP="00174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C6" w:rsidRPr="001743C6" w:rsidRDefault="001743C6" w:rsidP="001743C6">
    <w:pPr>
      <w:pStyle w:val="Nagwek"/>
      <w:tabs>
        <w:tab w:val="left" w:pos="7335"/>
      </w:tabs>
      <w:jc w:val="right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Załącznik nr II.16 do Procedury wyboru i oceny </w:t>
    </w:r>
    <w:proofErr w:type="spellStart"/>
    <w:r>
      <w:rPr>
        <w:rFonts w:ascii="Times New Roman" w:hAnsi="Times New Roman"/>
        <w:i/>
        <w:iCs/>
        <w:sz w:val="16"/>
        <w:szCs w:val="16"/>
      </w:rPr>
      <w:t>grantobiorców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097E63"/>
    <w:rsid w:val="001743C6"/>
    <w:rsid w:val="0028664D"/>
    <w:rsid w:val="00342EA8"/>
    <w:rsid w:val="00344CBD"/>
    <w:rsid w:val="00373AA3"/>
    <w:rsid w:val="005F1743"/>
    <w:rsid w:val="00644BFF"/>
    <w:rsid w:val="007F1535"/>
    <w:rsid w:val="008313F3"/>
    <w:rsid w:val="00855F63"/>
    <w:rsid w:val="00892559"/>
    <w:rsid w:val="00A3734C"/>
    <w:rsid w:val="00AE6C30"/>
    <w:rsid w:val="00C43647"/>
    <w:rsid w:val="00D31009"/>
    <w:rsid w:val="00D675E4"/>
    <w:rsid w:val="00DD205E"/>
    <w:rsid w:val="00F23B27"/>
    <w:rsid w:val="00F334D3"/>
    <w:rsid w:val="00F8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5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835F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F835F9"/>
    <w:pPr>
      <w:spacing w:after="140" w:line="276" w:lineRule="auto"/>
    </w:pPr>
  </w:style>
  <w:style w:type="paragraph" w:styleId="Lista">
    <w:name w:val="List"/>
    <w:basedOn w:val="Tekstpodstawowy"/>
    <w:rsid w:val="00F835F9"/>
  </w:style>
  <w:style w:type="paragraph" w:styleId="Legenda">
    <w:name w:val="caption"/>
    <w:basedOn w:val="Normalny"/>
    <w:qFormat/>
    <w:rsid w:val="00F835F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835F9"/>
    <w:pPr>
      <w:suppressLineNumbers/>
    </w:pPr>
  </w:style>
  <w:style w:type="paragraph" w:customStyle="1" w:styleId="Zawartotabeli">
    <w:name w:val="Zawartość tabeli"/>
    <w:basedOn w:val="Normalny"/>
    <w:qFormat/>
    <w:rsid w:val="00F835F9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F835F9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1743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743C6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743C6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5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835F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F835F9"/>
    <w:pPr>
      <w:spacing w:after="140" w:line="276" w:lineRule="auto"/>
    </w:pPr>
  </w:style>
  <w:style w:type="paragraph" w:styleId="Lista">
    <w:name w:val="List"/>
    <w:basedOn w:val="Tekstpodstawowy"/>
    <w:rsid w:val="00F835F9"/>
  </w:style>
  <w:style w:type="paragraph" w:styleId="Legenda">
    <w:name w:val="caption"/>
    <w:basedOn w:val="Normalny"/>
    <w:qFormat/>
    <w:rsid w:val="00F835F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835F9"/>
    <w:pPr>
      <w:suppressLineNumbers/>
    </w:pPr>
  </w:style>
  <w:style w:type="paragraph" w:customStyle="1" w:styleId="Zawartotabeli">
    <w:name w:val="Zawartość tabeli"/>
    <w:basedOn w:val="Normalny"/>
    <w:qFormat/>
    <w:rsid w:val="00F835F9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F835F9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1743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743C6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743C6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9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2024-05-09T07:11:00Z</dcterms:created>
  <dcterms:modified xsi:type="dcterms:W3CDTF">2024-05-09T07:11:00Z</dcterms:modified>
  <dc:language>pl-PL</dc:language>
</cp:coreProperties>
</file>